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120" w:line="240" w:lineRule="auto"/>
        <w:contextualSpacing w:val="0"/>
        <w:rPr/>
      </w:pPr>
      <w:r w:rsidDel="00000000" w:rsidR="00000000" w:rsidRPr="00000000">
        <w:rPr>
          <w:rtl w:val="0"/>
        </w:rPr>
        <w:t xml:space="preserve">Brigid Dwyer</w:t>
      </w:r>
    </w:p>
    <w:p w:rsidR="00000000" w:rsidDel="00000000" w:rsidP="00000000" w:rsidRDefault="00000000" w:rsidRPr="00000000">
      <w:pPr>
        <w:spacing w:after="120" w:line="240" w:lineRule="auto"/>
        <w:contextualSpacing w:val="0"/>
        <w:rPr/>
      </w:pPr>
      <w:r w:rsidDel="00000000" w:rsidR="00000000" w:rsidRPr="00000000">
        <w:rPr>
          <w:rtl w:val="0"/>
        </w:rPr>
        <w:t xml:space="preserve">Doctor Bruce</w:t>
      </w:r>
    </w:p>
    <w:p w:rsidR="00000000" w:rsidDel="00000000" w:rsidP="00000000" w:rsidRDefault="00000000" w:rsidRPr="00000000">
      <w:pPr>
        <w:spacing w:after="120" w:line="240" w:lineRule="auto"/>
        <w:contextualSpacing w:val="0"/>
        <w:rPr/>
      </w:pPr>
      <w:r w:rsidDel="00000000" w:rsidR="00000000" w:rsidRPr="00000000">
        <w:rPr>
          <w:rtl w:val="0"/>
        </w:rPr>
        <w:t xml:space="preserve">CO-210-51</w:t>
      </w:r>
    </w:p>
    <w:p w:rsidR="00000000" w:rsidDel="00000000" w:rsidP="00000000" w:rsidRDefault="00000000" w:rsidRPr="00000000">
      <w:pPr>
        <w:spacing w:after="120" w:line="240" w:lineRule="auto"/>
        <w:contextualSpacing w:val="0"/>
        <w:rPr/>
      </w:pPr>
      <w:r w:rsidDel="00000000" w:rsidR="00000000" w:rsidRPr="00000000">
        <w:rPr>
          <w:rtl w:val="0"/>
        </w:rPr>
        <w:t xml:space="preserve">27 September 2017</w:t>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jc w:val="center"/>
        <w:rPr/>
      </w:pPr>
      <w:r w:rsidDel="00000000" w:rsidR="00000000" w:rsidRPr="00000000">
        <w:rPr>
          <w:rtl w:val="0"/>
        </w:rPr>
        <w:t xml:space="preserve">Affirmative Case: Factory Farming</w:t>
      </w:r>
    </w:p>
    <w:p w:rsidR="00000000" w:rsidDel="00000000" w:rsidP="00000000" w:rsidRDefault="00000000" w:rsidRPr="00000000">
      <w:pPr>
        <w:spacing w:after="120" w:line="276" w:lineRule="auto"/>
        <w:contextualSpacing w:val="0"/>
        <w:rPr/>
      </w:pPr>
      <w:r w:rsidDel="00000000" w:rsidR="00000000" w:rsidRPr="00000000">
        <w:rPr>
          <w:rtl w:val="0"/>
        </w:rPr>
        <w:tab/>
        <w:t xml:space="preserve">According to the American Society for the Prevention of Cruelty to Animals, “A factory farm is a large, industrial operation that raises large numbers of animals for food. Over 99% of farm animals in the U.S. are raised in factory farms, which focus on profit and efficiency at the expense of animal welfare.” Factory farming is a modern agricultural practice that mass produce animals to meet the food consumption of humans. However, except for offering human beings an abundant amount of meat or dairy at a low price, factory farming is an extremely unhealthy agricultural practice for humans, the environment, and animals. Factory farming has resulted in negative impacts on pollution in the environment, cruel and horrific mistreatment of animals, and illness amongst human beings. With that being said, if limitations and stronger regulations are placed towards the practice of “factory farming,” this could be extremely beneficial toward the lifestyle of humans, the environment and the treatment of animals. Therefore, it is imperative that the federal government significantly strengthens its regulations on the practices known as “factory farming.”</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To begin, factory farming has contributed to the rapidly deteriorating condition of our environment. Factory farming has created an extreme amount of pollution. The production of livestocks in massive amounts requires a multitude of resources and produces an excessive amount of waste simultaneously. When these wastes are disposed, the increased concentrations of waste create an immediate mass of pollution to the environment. According to One Green Planet, “Over 37% of methane emissions result from factory farming. Methane has a global warming potential 20 times higher than carbon dioxide.” However, with this statistic, that does not mean that the levels of carbon dioxide are any less alarming. The One Green Planet proceeds stating, “The fossil fuels used in energy, transportation, and synthetic pesticides/fertilizers emits 90 million tons of carbon dioxide into the atmosphere every year.” These are the main emissions into the environment, however harmful substances such as hydrogen sulfide and ammonia are also continuously emitted and harming the health of humans. These harmful gases are the causes for raising the greenhouse effect to a more hazardous level by emitting these dangerous gases.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Pursuing this further, water polluted with agricultural runoff can destroy whole ecosystems and be toxic to those living nearby. Water sources nearby factory farms often get contaminated with wastes that have lead to increased health conditions for humans. “Blue baby” syndrome is a condition that results from ingesting water with nitrate levels that are caused from factory farms. “Blue baby” is a condition that prevents blood from carrying oxygen and can lead to increased rates of stomach cancer, birth defects, miscarriage, leukemia, non-Hodgkin’s lymphoma, reduced body growth, and numerous other effects, according to a joint report by the U.S. Geological Survey and the Oklahoma Department of Agriculture. Not only have factory farms negatively impacted the environment by polluting the air, and water, but they also have caused amounts of deforestation and are responsible for the destruction of about 3 million acres of rainforest. These are the undeniable facts of running a factory farm. Factory farms are increasingly harming the environment and due to this, human beings are also being affected.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For my second point, factory farms have created a multitude of issues for human beings consuming the meat or dairy products. Factory farms create health hazards because they are over-crowded which created stress for animals. Thus resulting in animals being packed into feedlots filled with manure, where bacteria is easily spread. According to Factory Farm Map, “In 2010, the crowded, unsanitary conditions at two Iowa egg companies caused a recall of more than half a billion potentially Salmonella-tainted eggs.” This a result of the crowded conditions animals are placed in and the easy spread of disease which is then brought into the slaughterhouses. Also, factory farms abuse the use of antibiotics that animals are given. According to the FDA, “Misuse and overuse of antimicrobial resistant (AMR) drugs creates selective evolutionary pressure that enables AMR bacteria to increase in numbers more rapidly than AMR susceptible bacteria and thus increases the opportunity for individuals to become infected by resistant bacteria.” Patients of previously treatable infections are now falling more ill and dying from food or meat with AMR in it. In an article published in May 2016 by the United Nations, “700,000 deaths could be attributed to AMR this year and can climb up to 10 million in 35 years.”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The health of human beings is constantly being placed at risk with the misuse of antibiotics in factory farms. Brain damage and depression is another leading factor that has resulted from factory farms. The exposure to hydrogen sulfide arising from lagoons where hog manure is stored and then sprayed into the air has been connected to neurological disorders. An Ohio resident, Robert Thornell, came forward about his brain damage that he suffered when a factory farm was built near his home.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Factory farms are also detrimental to the animals themselves. Most factory-farmed hogs and chickens have no access to the outdoors and are unable to experience daylight the way normal animals would. On today’s factory farms, animals are crammed by the thousands into filthy, windowless sheds and stuffed into wire cages, metal crates and torturous devices. These animals will never know what it feels like to feel the warm sun or a breath of fresh air. Animals constantly experience torment. They are given limited space where they cannot move or lift their own necks. According to PETA, “Most factory-farmed animals have been genetically manipulated to grow larger or to produce more milk or eggs than they naturally would. Some chickens grow so unnaturally large that their legs cannot support their outsized bodies.”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To further my point, pigs are placed in unbearable living conditions. The average human might question the feelings of a pig and if it is worse to torture a pig than starve humans? However, a study conducted by Dr. Stanley Curtis found that pigs have personalities and have long lasting memories. “Dr. Stanley Curtis, formerly of Penn State University, put a ball, a Frisbee, and a dumbbell in front of several pigs and was able to teach them to jump over, sit next to, or fetch any of the object when asked to, and they could distinguish between the objects three years later.” </w:t>
      </w:r>
    </w:p>
    <w:p w:rsidR="00000000" w:rsidDel="00000000" w:rsidP="00000000" w:rsidRDefault="00000000" w:rsidRPr="00000000">
      <w:pPr>
        <w:spacing w:after="120" w:line="276" w:lineRule="auto"/>
        <w:ind w:firstLine="720"/>
        <w:contextualSpacing w:val="0"/>
        <w:rPr/>
      </w:pPr>
      <w:r w:rsidDel="00000000" w:rsidR="00000000" w:rsidRPr="00000000">
        <w:rPr>
          <w:rtl w:val="0"/>
        </w:rPr>
        <w:t xml:space="preserve">In order to achieve this problem, it is important to focus on the facts. Yes, factory farming allows for cheaper production of goods, however individuals can afford to pay more for food. In a study created by the Federal Communications’ Commission, the average American is paying over $150/month for cable, television and wifi. If this is the case, people can afford to pay a few dollars more for meat or dairy if it allows for better treatment of animals, the environment and human health. We cannot fix the problem without new federal regulations. Federal regulations are bad, they tend to be difficult to enforce because of the infringement on state and localities. The FDA should reverse the approval of nontherapeutic antibiotic and other livestock drugs at the expense of the public health. State environmental authorities need to step up on their enforcement and congress needs to restore sensible farm programs that do not prioritize the cheap production of meat and dairy. It is time a change is enacted and made to help reverse these horrible conditions.</w:t>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left"/>
        <w:rPr/>
      </w:pPr>
      <w:r w:rsidDel="00000000" w:rsidR="00000000" w:rsidRPr="00000000">
        <w:rPr>
          <w:rtl w:val="0"/>
        </w:rPr>
      </w:r>
    </w:p>
    <w:p w:rsidR="00000000" w:rsidDel="00000000" w:rsidP="00000000" w:rsidRDefault="00000000" w:rsidRPr="00000000">
      <w:pPr>
        <w:spacing w:after="120" w:line="360" w:lineRule="auto"/>
        <w:ind w:left="0" w:firstLine="0"/>
        <w:contextualSpacing w:val="0"/>
        <w:jc w:val="center"/>
        <w:rPr/>
      </w:pPr>
      <w:r w:rsidDel="00000000" w:rsidR="00000000" w:rsidRPr="00000000">
        <w:rPr>
          <w:rtl w:val="0"/>
        </w:rPr>
        <w:t xml:space="preserve">Works Cited</w:t>
      </w:r>
    </w:p>
    <w:p w:rsidR="00000000" w:rsidDel="00000000" w:rsidP="00000000" w:rsidRDefault="00000000" w:rsidRPr="00000000">
      <w:pPr>
        <w:contextualSpacing w:val="0"/>
        <w:rPr>
          <w:rFonts w:ascii="Trebuchet MS" w:cs="Trebuchet MS" w:eastAsia="Trebuchet MS" w:hAnsi="Trebuchet MS"/>
          <w:sz w:val="17"/>
          <w:szCs w:val="17"/>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Inhumane Practices on Factory Farms. (n.d.). Retrieved September 27, 2017, from</w:t>
      </w:r>
      <w:hyperlink r:id="rId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pPr>
      <w:hyperlink r:id="rId6">
        <w:r w:rsidDel="00000000" w:rsidR="00000000" w:rsidRPr="00000000">
          <w:rPr>
            <w:color w:val="1155cc"/>
            <w:u w:val="single"/>
            <w:rtl w:val="0"/>
          </w:rPr>
          <w:t xml:space="preserve">https://awionline.org/content/inhumane-practices-factory-farms</w:t>
        </w:r>
      </w:hyperlink>
      <w:r w:rsidDel="00000000" w:rsidR="00000000" w:rsidRPr="00000000">
        <w:rPr>
          <w:rtl w:val="0"/>
        </w:rPr>
        <w:t xml:space="preserve">  </w:t>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Other Health Risks of the Meat Industry. (n.d.). Retrieved September 27, 2017, from</w:t>
      </w:r>
      <w:hyperlink r:id="rId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color w:val="1155cc"/>
          <w:u w:val="single"/>
        </w:rPr>
      </w:pPr>
      <w:r w:rsidDel="00000000" w:rsidR="00000000" w:rsidRPr="00000000">
        <w:fldChar w:fldCharType="begin"/>
        <w:instrText xml:space="preserve"> HYPERLINK "https://www.peta.org/issues/animals-used-for-food/health-risks-meat-industry/" </w:instrText>
        <w:fldChar w:fldCharType="separate"/>
      </w:r>
      <w:r w:rsidDel="00000000" w:rsidR="00000000" w:rsidRPr="00000000">
        <w:rPr>
          <w:color w:val="1155cc"/>
          <w:u w:val="single"/>
          <w:rtl w:val="0"/>
        </w:rPr>
        <w:t xml:space="preserve">https://www.peta.org/issues/animals-used-for-food/health-risks-meat-industry/</w:t>
      </w:r>
    </w:p>
    <w:p w:rsidR="00000000" w:rsidDel="00000000" w:rsidP="00000000" w:rsidRDefault="00000000" w:rsidRPr="00000000">
      <w:pPr>
        <w:spacing w:after="120" w:line="240" w:lineRule="auto"/>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Spector, Kaye. (2013, November 19). Factory Farming: Bad for People, Planet and Economy. </w:t>
      </w:r>
    </w:p>
    <w:p w:rsidR="00000000" w:rsidDel="00000000" w:rsidP="00000000" w:rsidRDefault="00000000" w:rsidRPr="00000000">
      <w:pPr>
        <w:spacing w:line="240" w:lineRule="auto"/>
        <w:ind w:firstLine="720"/>
        <w:contextualSpacing w:val="0"/>
        <w:rPr/>
      </w:pPr>
      <w:r w:rsidDel="00000000" w:rsidR="00000000" w:rsidRPr="00000000">
        <w:rPr>
          <w:rtl w:val="0"/>
        </w:rPr>
        <w:t xml:space="preserve">EcoWatch. Retrieved September 24, 2017, from</w:t>
      </w:r>
      <w:hyperlink r:id="rId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pPr>
      <w:hyperlink r:id="rId9">
        <w:r w:rsidDel="00000000" w:rsidR="00000000" w:rsidRPr="00000000">
          <w:rPr>
            <w:color w:val="1155cc"/>
            <w:u w:val="single"/>
            <w:rtl w:val="0"/>
          </w:rPr>
          <w:t xml:space="preserve">https://www.ecowatch.com/factory-farming-bad-for-people-planet-and-economy-18818</w:t>
        </w:r>
      </w:hyperlink>
      <w:r w:rsidDel="00000000" w:rsidR="00000000" w:rsidRPr="00000000">
        <w:rPr>
          <w:rtl w:val="0"/>
        </w:rPr>
      </w:r>
    </w:p>
    <w:p w:rsidR="00000000" w:rsidDel="00000000" w:rsidP="00000000" w:rsidRDefault="00000000" w:rsidRPr="00000000">
      <w:pPr>
        <w:spacing w:line="240" w:lineRule="auto"/>
        <w:ind w:firstLine="720"/>
        <w:contextualSpacing w:val="0"/>
        <w:rPr>
          <w:color w:val="1155cc"/>
          <w:u w:val="single"/>
        </w:rPr>
      </w:pPr>
      <w:r w:rsidDel="00000000" w:rsidR="00000000" w:rsidRPr="00000000">
        <w:fldChar w:fldCharType="begin"/>
        <w:instrText xml:space="preserve"> HYPERLINK "https://www.ecowatch.com/factory-farming-bad-for-people-planet-and-economy-1881824130.html" </w:instrText>
        <w:fldChar w:fldCharType="separate"/>
      </w:r>
      <w:r w:rsidDel="00000000" w:rsidR="00000000" w:rsidRPr="00000000">
        <w:rPr>
          <w:color w:val="1155cc"/>
          <w:u w:val="single"/>
          <w:rtl w:val="0"/>
        </w:rPr>
        <w:t xml:space="preserve">24130.html</w:t>
      </w:r>
    </w:p>
    <w:p w:rsidR="00000000" w:rsidDel="00000000" w:rsidP="00000000" w:rsidRDefault="00000000" w:rsidRPr="00000000">
      <w:pPr>
        <w:spacing w:after="120" w:line="240" w:lineRule="auto"/>
        <w:ind w:left="0" w:firstLine="0"/>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The Hidden Lives of Pigs. (n.d.). Retrieved September 27, 2017, from</w:t>
      </w:r>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pPr>
      <w:hyperlink r:id="rId11">
        <w:r w:rsidDel="00000000" w:rsidR="00000000" w:rsidRPr="00000000">
          <w:rPr>
            <w:color w:val="1155cc"/>
            <w:u w:val="single"/>
            <w:rtl w:val="0"/>
          </w:rPr>
          <w:t xml:space="preserve">https://www.peta.org/issues/animals-used-for-food/factory-farming/pigs/hidden-lives-pi</w:t>
        </w:r>
      </w:hyperlink>
      <w:r w:rsidDel="00000000" w:rsidR="00000000" w:rsidRPr="00000000">
        <w:rPr>
          <w:rtl w:val="0"/>
        </w:rPr>
      </w:r>
    </w:p>
    <w:p w:rsidR="00000000" w:rsidDel="00000000" w:rsidP="00000000" w:rsidRDefault="00000000" w:rsidRPr="00000000">
      <w:pPr>
        <w:spacing w:line="240" w:lineRule="auto"/>
        <w:ind w:firstLine="720"/>
        <w:contextualSpacing w:val="0"/>
        <w:rPr/>
      </w:pPr>
      <w:hyperlink r:id="rId12">
        <w:r w:rsidDel="00000000" w:rsidR="00000000" w:rsidRPr="00000000">
          <w:rPr>
            <w:color w:val="1155cc"/>
            <w:u w:val="single"/>
            <w:rtl w:val="0"/>
          </w:rPr>
          <w:t xml:space="preserve">gs/</w:t>
        </w:r>
      </w:hyperlink>
      <w:r w:rsidDel="00000000" w:rsidR="00000000" w:rsidRPr="00000000">
        <w:rPr>
          <w:rtl w:val="0"/>
        </w:rPr>
        <w:t xml:space="preserve">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The Overuse of Antibiotics in Food Animals Threatens Public Health. (2013, May 07). </w:t>
      </w:r>
    </w:p>
    <w:p w:rsidR="00000000" w:rsidDel="00000000" w:rsidP="00000000" w:rsidRDefault="00000000" w:rsidRPr="00000000">
      <w:pPr>
        <w:spacing w:line="240" w:lineRule="auto"/>
        <w:ind w:firstLine="720"/>
        <w:contextualSpacing w:val="0"/>
        <w:rPr/>
      </w:pPr>
      <w:r w:rsidDel="00000000" w:rsidR="00000000" w:rsidRPr="00000000">
        <w:rPr>
          <w:rtl w:val="0"/>
        </w:rPr>
        <w:t xml:space="preserve">Retrieved September 27, 2017, from</w:t>
      </w:r>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pPr>
      <w:hyperlink r:id="rId14">
        <w:r w:rsidDel="00000000" w:rsidR="00000000" w:rsidRPr="00000000">
          <w:rPr>
            <w:color w:val="1155cc"/>
            <w:u w:val="single"/>
            <w:rtl w:val="0"/>
          </w:rPr>
          <w:t xml:space="preserve">http://consumersunion.org/news/the-overuse-of-antibiotics-in-food-animals-threatens-p</w:t>
        </w:r>
      </w:hyperlink>
      <w:r w:rsidDel="00000000" w:rsidR="00000000" w:rsidRPr="00000000">
        <w:rPr>
          <w:rtl w:val="0"/>
        </w:rPr>
      </w:r>
    </w:p>
    <w:p w:rsidR="00000000" w:rsidDel="00000000" w:rsidP="00000000" w:rsidRDefault="00000000" w:rsidRPr="00000000">
      <w:pPr>
        <w:spacing w:line="240" w:lineRule="auto"/>
        <w:ind w:firstLine="720"/>
        <w:contextualSpacing w:val="0"/>
        <w:rPr>
          <w:color w:val="1155cc"/>
          <w:u w:val="single"/>
        </w:rPr>
      </w:pPr>
      <w:r w:rsidDel="00000000" w:rsidR="00000000" w:rsidRPr="00000000">
        <w:fldChar w:fldCharType="begin"/>
        <w:instrText xml:space="preserve"> HYPERLINK "http://consumersunion.org/news/the-overuse-of-antibiotics-in-food-animals-threatens-public-health-2/" </w:instrText>
        <w:fldChar w:fldCharType="separate"/>
      </w:r>
      <w:r w:rsidDel="00000000" w:rsidR="00000000" w:rsidRPr="00000000">
        <w:rPr>
          <w:color w:val="1155cc"/>
          <w:u w:val="single"/>
          <w:rtl w:val="0"/>
        </w:rPr>
        <w:t xml:space="preserve">ublic-health-2/</w:t>
      </w:r>
    </w:p>
    <w:p w:rsidR="00000000" w:rsidDel="00000000" w:rsidP="00000000" w:rsidRDefault="00000000" w:rsidRPr="00000000">
      <w:pPr>
        <w:spacing w:after="120" w:line="240" w:lineRule="auto"/>
        <w:ind w:left="0" w:firstLine="0"/>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United Nations meeting on antimicrobial resistance. (n.d.). Retrieved September 27, 2017, </w:t>
      </w:r>
    </w:p>
    <w:p w:rsidR="00000000" w:rsidDel="00000000" w:rsidP="00000000" w:rsidRDefault="00000000" w:rsidRPr="00000000">
      <w:pPr>
        <w:spacing w:line="240" w:lineRule="auto"/>
        <w:ind w:firstLine="720"/>
        <w:contextualSpacing w:val="0"/>
        <w:rPr/>
      </w:pPr>
      <w:r w:rsidDel="00000000" w:rsidR="00000000" w:rsidRPr="00000000">
        <w:rPr>
          <w:rtl w:val="0"/>
        </w:rPr>
        <w:t xml:space="preserve">from</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http://www.who.int/bulletin/volumes/94/9/16-020916/en/</w:t>
        </w:r>
      </w:hyperlink>
      <w:r w:rsidDel="00000000" w:rsidR="00000000" w:rsidRPr="00000000">
        <w:rPr>
          <w:rtl w:val="0"/>
        </w:rPr>
        <w:t xml:space="preserve"> </w:t>
      </w:r>
    </w:p>
    <w:p w:rsidR="00000000" w:rsidDel="00000000" w:rsidP="00000000" w:rsidRDefault="00000000" w:rsidRPr="00000000">
      <w:pPr>
        <w:spacing w:after="120" w:line="240" w:lineRule="auto"/>
        <w:ind w:left="0" w:firstLine="0"/>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What's Wrong With Factory Farms? (n.d.). Retrieved September 27, 2017, from</w:t>
      </w:r>
      <w:hyperlink r:id="rId1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firstLine="720"/>
        <w:contextualSpacing w:val="0"/>
        <w:rPr>
          <w:color w:val="1155cc"/>
          <w:u w:val="single"/>
        </w:rPr>
      </w:pPr>
      <w:r w:rsidDel="00000000" w:rsidR="00000000" w:rsidRPr="00000000">
        <w:fldChar w:fldCharType="begin"/>
        <w:instrText xml:space="preserve"> HYPERLINK "http://factoryfarmmap.org/problems/" </w:instrText>
        <w:fldChar w:fldCharType="separate"/>
      </w:r>
      <w:r w:rsidDel="00000000" w:rsidR="00000000" w:rsidRPr="00000000">
        <w:rPr>
          <w:color w:val="1155cc"/>
          <w:u w:val="single"/>
          <w:rtl w:val="0"/>
        </w:rPr>
        <w:t xml:space="preserve">http://factoryfarmmap.org/problems/</w:t>
      </w:r>
    </w:p>
    <w:p w:rsidR="00000000" w:rsidDel="00000000" w:rsidP="00000000" w:rsidRDefault="00000000" w:rsidRPr="00000000">
      <w:pPr>
        <w:spacing w:after="120" w:line="240" w:lineRule="auto"/>
        <w:ind w:left="0" w:firstLine="0"/>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spacing w:line="240" w:lineRule="auto"/>
        <w:ind w:left="0" w:firstLine="0"/>
        <w:contextualSpacing w:val="0"/>
        <w:rPr/>
      </w:pPr>
      <w:r w:rsidDel="00000000" w:rsidR="00000000" w:rsidRPr="00000000">
        <w:rPr>
          <w:rtl w:val="0"/>
        </w:rPr>
        <w:t xml:space="preserve">Why Factory Farming Is a Broken System Where Extreme Animal Cruelty and Abuse Is the </w:t>
      </w:r>
    </w:p>
    <w:p w:rsidR="00000000" w:rsidDel="00000000" w:rsidP="00000000" w:rsidRDefault="00000000" w:rsidRPr="00000000">
      <w:pPr>
        <w:spacing w:line="240" w:lineRule="auto"/>
        <w:ind w:left="0" w:firstLine="720"/>
        <w:contextualSpacing w:val="0"/>
        <w:rPr/>
      </w:pPr>
      <w:r w:rsidDel="00000000" w:rsidR="00000000" w:rsidRPr="00000000">
        <w:rPr>
          <w:rtl w:val="0"/>
        </w:rPr>
        <w:t xml:space="preserve">Norm. (2015, July 08). Retrieved September 27, 2017, from</w:t>
      </w:r>
      <w:hyperlink r:id="rId1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line="240" w:lineRule="auto"/>
        <w:ind w:left="720" w:firstLine="0"/>
        <w:contextualSpacing w:val="0"/>
        <w:rPr/>
      </w:pPr>
      <w:hyperlink r:id="rId19">
        <w:r w:rsidDel="00000000" w:rsidR="00000000" w:rsidRPr="00000000">
          <w:rPr>
            <w:color w:val="1155cc"/>
            <w:u w:val="single"/>
            <w:rtl w:val="0"/>
          </w:rPr>
          <w:t xml:space="preserve">http://www.onegreenplanet.org/animalsandnature/factory-farming-animal-cruelty/</w:t>
        </w:r>
      </w:hyperlink>
      <w:r w:rsidDel="00000000" w:rsidR="00000000" w:rsidRPr="00000000">
        <w:rPr>
          <w:rtl w:val="0"/>
        </w:rPr>
        <w:t xml:space="preserve"> </w:t>
      </w:r>
    </w:p>
    <w:p w:rsidR="00000000" w:rsidDel="00000000" w:rsidP="00000000" w:rsidRDefault="00000000" w:rsidRPr="00000000">
      <w:pPr>
        <w:spacing w:after="120" w:line="240" w:lineRule="auto"/>
        <w:ind w:left="0" w:firstLine="0"/>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5 Ways Factory Farming is Killing the Environment. (2017, September 16). Retrieved </w:t>
      </w:r>
    </w:p>
    <w:p w:rsidR="00000000" w:rsidDel="00000000" w:rsidP="00000000" w:rsidRDefault="00000000" w:rsidRPr="00000000">
      <w:pPr>
        <w:spacing w:line="240" w:lineRule="auto"/>
        <w:ind w:firstLine="720"/>
        <w:contextualSpacing w:val="0"/>
        <w:rPr/>
      </w:pPr>
      <w:r w:rsidDel="00000000" w:rsidR="00000000" w:rsidRPr="00000000">
        <w:rPr>
          <w:rtl w:val="0"/>
        </w:rPr>
        <w:t xml:space="preserve">September 27, 2017, from</w:t>
      </w:r>
    </w:p>
    <w:p w:rsidR="00000000" w:rsidDel="00000000" w:rsidP="00000000" w:rsidRDefault="00000000" w:rsidRPr="00000000">
      <w:pPr>
        <w:spacing w:line="240" w:lineRule="auto"/>
        <w:ind w:left="720" w:firstLine="0"/>
        <w:contextualSpacing w:val="0"/>
        <w:rPr>
          <w:color w:val="1155cc"/>
          <w:u w:val="single"/>
        </w:rPr>
      </w:pPr>
      <w:r w:rsidDel="00000000" w:rsidR="00000000" w:rsidRPr="00000000">
        <w:fldChar w:fldCharType="begin"/>
        <w:instrText xml:space="preserve"> HYPERLINK "http://www.onegreenplanet.org/animalsandnature/factory-farming-is-killing-the-environment/" </w:instrText>
        <w:fldChar w:fldCharType="separate"/>
      </w:r>
      <w:r w:rsidDel="00000000" w:rsidR="00000000" w:rsidRPr="00000000">
        <w:rPr>
          <w:color w:val="1155cc"/>
          <w:u w:val="single"/>
          <w:rtl w:val="0"/>
        </w:rPr>
        <w:t xml:space="preserve">http://www.onegreenplanet.org/animalsandnature/factory-farming-is-killing-the-environment/</w:t>
      </w:r>
    </w:p>
    <w:p w:rsidR="00000000" w:rsidDel="00000000" w:rsidP="00000000" w:rsidRDefault="00000000" w:rsidRPr="00000000">
      <w:pPr>
        <w:spacing w:after="120" w:line="240" w:lineRule="auto"/>
        <w:ind w:left="0" w:firstLine="0"/>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11 Facts About Factory Farms and the Environment. (n.d.). Retrieved September 27, 2017, </w:t>
      </w:r>
    </w:p>
    <w:p w:rsidR="00000000" w:rsidDel="00000000" w:rsidP="00000000" w:rsidRDefault="00000000" w:rsidRPr="00000000">
      <w:pPr>
        <w:spacing w:line="240" w:lineRule="auto"/>
        <w:ind w:firstLine="720"/>
        <w:contextualSpacing w:val="0"/>
        <w:rPr>
          <w:rFonts w:ascii="Calibri" w:cs="Calibri" w:eastAsia="Calibri" w:hAnsi="Calibri"/>
        </w:rPr>
      </w:pPr>
      <w:r w:rsidDel="00000000" w:rsidR="00000000" w:rsidRPr="00000000">
        <w:rPr>
          <w:rtl w:val="0"/>
        </w:rPr>
        <w:t xml:space="preserve">from</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https://www.dosomething.org/facts/11-facts-about-factory-farms-and-environment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after="120" w:line="360" w:lineRule="auto"/>
        <w:ind w:left="0"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osomething.org/facts/11-facts-about-factory-farms-and-environment" TargetMode="External"/><Relationship Id="rId11" Type="http://schemas.openxmlformats.org/officeDocument/2006/relationships/hyperlink" Target="https://www.peta.org/issues/animals-used-for-food/factory-farming/pigs/hidden-lives-pigs/" TargetMode="External"/><Relationship Id="rId10" Type="http://schemas.openxmlformats.org/officeDocument/2006/relationships/hyperlink" Target="https://www.peta.org/issues/animals-used-for-food/factory-farming/pigs/hidden-lives-pigs/" TargetMode="External"/><Relationship Id="rId21" Type="http://schemas.openxmlformats.org/officeDocument/2006/relationships/hyperlink" Target="https://www.dosomething.org/facts/11-facts-about-factory-farms-and-environment" TargetMode="External"/><Relationship Id="rId13" Type="http://schemas.openxmlformats.org/officeDocument/2006/relationships/hyperlink" Target="http://consumersunion.org/news/the-overuse-of-antibiotics-in-food-animals-threatens-public-health-2/" TargetMode="External"/><Relationship Id="rId12" Type="http://schemas.openxmlformats.org/officeDocument/2006/relationships/hyperlink" Target="https://www.peta.org/issues/animals-used-for-food/factory-farming/pigs/hidden-lives-pigs/"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ecowatch.com/factory-farming-bad-for-people-planet-and-economy-1881824130.html" TargetMode="External"/><Relationship Id="rId15" Type="http://schemas.openxmlformats.org/officeDocument/2006/relationships/hyperlink" Target="http://www.who.int/bulletin/volumes/94/9/16-020916/en/" TargetMode="External"/><Relationship Id="rId14" Type="http://schemas.openxmlformats.org/officeDocument/2006/relationships/hyperlink" Target="http://consumersunion.org/news/the-overuse-of-antibiotics-in-food-animals-threatens-public-health-2/" TargetMode="External"/><Relationship Id="rId17" Type="http://schemas.openxmlformats.org/officeDocument/2006/relationships/hyperlink" Target="http://factoryfarmmap.org/problems/" TargetMode="External"/><Relationship Id="rId16" Type="http://schemas.openxmlformats.org/officeDocument/2006/relationships/hyperlink" Target="http://www.who.int/bulletin/volumes/94/9/16-020916/en/" TargetMode="External"/><Relationship Id="rId5" Type="http://schemas.openxmlformats.org/officeDocument/2006/relationships/hyperlink" Target="https://awionline.org/content/inhumane-practices-factory-farms" TargetMode="External"/><Relationship Id="rId19" Type="http://schemas.openxmlformats.org/officeDocument/2006/relationships/hyperlink" Target="http://www.onegreenplanet.org/animalsandnature/factory-farming-animal-cruelty/" TargetMode="External"/><Relationship Id="rId6" Type="http://schemas.openxmlformats.org/officeDocument/2006/relationships/hyperlink" Target="https://awionline.org/content/inhumane-practices-factory-farms" TargetMode="External"/><Relationship Id="rId18" Type="http://schemas.openxmlformats.org/officeDocument/2006/relationships/hyperlink" Target="http://www.onegreenplanet.org/animalsandnature/factory-farming-animal-cruelty/" TargetMode="External"/><Relationship Id="rId7" Type="http://schemas.openxmlformats.org/officeDocument/2006/relationships/hyperlink" Target="https://www.peta.org/issues/animals-used-for-food/health-risks-meat-industry/" TargetMode="External"/><Relationship Id="rId8" Type="http://schemas.openxmlformats.org/officeDocument/2006/relationships/hyperlink" Target="https://www.ecowatch.com/factory-farming-bad-for-people-planet-and-economy-1881824130.html" TargetMode="External"/></Relationships>
</file>